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6A62A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6A62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6A62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4.2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8D4603" w:rsidRPr="008D46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Vorbereitung auf das Vorstellungsgespräch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F202BD" w:rsidRDefault="008D4603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D460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dich gezielt auf ein Vorstellungsgespräch vorzubereiten. Du lernst, typische Fragen souverän zu beantworten, dich authentisch zu präsentieren und mit Nervosität umzugehen.</w:t>
      </w:r>
    </w:p>
    <w:p w:rsidR="008D4603" w:rsidRDefault="008D4603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8D4603" w:rsidRPr="008D46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Phasen eines Vorstellungsgesprächs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8D460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D4603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880" w:type="dxa"/>
          </w:tcPr>
          <w:p w:rsidR="00B617FF" w:rsidRPr="003F0523" w:rsidRDefault="00F202BD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Begrüßung</w:t>
            </w:r>
          </w:p>
        </w:tc>
        <w:tc>
          <w:tcPr>
            <w:tcW w:w="2880" w:type="dxa"/>
          </w:tcPr>
          <w:p w:rsidR="00B617FF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Erster Eindruck zählt</w:t>
            </w:r>
          </w:p>
        </w:tc>
        <w:tc>
          <w:tcPr>
            <w:tcW w:w="3307" w:type="dxa"/>
          </w:tcPr>
          <w:p w:rsidR="00B617FF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Freundlicher Händedruck, Lächeln, Blickkontakt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880" w:type="dxa"/>
          </w:tcPr>
          <w:p w:rsidR="00B617FF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Lockere Fragen zum Ankommen</w:t>
            </w:r>
          </w:p>
        </w:tc>
        <w:tc>
          <w:tcPr>
            <w:tcW w:w="3307" w:type="dxa"/>
          </w:tcPr>
          <w:p w:rsidR="003F0523" w:rsidRPr="00B617FF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„Haben Sie gut hergefunden?“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Hauptteil</w:t>
            </w:r>
          </w:p>
        </w:tc>
        <w:tc>
          <w:tcPr>
            <w:tcW w:w="2880" w:type="dxa"/>
          </w:tcPr>
          <w:p w:rsidR="003F0523" w:rsidRPr="003F0523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Fragen zur Person, Motivation und Fähigkeiten</w:t>
            </w:r>
          </w:p>
        </w:tc>
        <w:tc>
          <w:tcPr>
            <w:tcW w:w="3307" w:type="dxa"/>
          </w:tcPr>
          <w:p w:rsidR="003F0523" w:rsidRPr="003F0523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„Was sind Ihre Stärken?“ – ehrlich, aber positiv antworten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Abschluss</w:t>
            </w:r>
          </w:p>
        </w:tc>
        <w:tc>
          <w:tcPr>
            <w:tcW w:w="2880" w:type="dxa"/>
          </w:tcPr>
          <w:p w:rsidR="009C7E94" w:rsidRPr="009C7E94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Eigene Fragen &amp; Verabschiedung</w:t>
            </w:r>
          </w:p>
        </w:tc>
        <w:tc>
          <w:tcPr>
            <w:tcW w:w="3307" w:type="dxa"/>
          </w:tcPr>
          <w:p w:rsidR="009C7E94" w:rsidRPr="009C7E94" w:rsidRDefault="008D460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„Wann kann ich mit einer Rückmeldung rechnen?“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7"/>
      </w:tblGrid>
      <w:tr w:rsidR="00017BA9" w:rsidRPr="00B617FF" w:rsidTr="0086637E">
        <w:trPr>
          <w:trHeight w:val="567"/>
        </w:trPr>
        <w:tc>
          <w:tcPr>
            <w:tcW w:w="9067" w:type="dxa"/>
            <w:gridSpan w:val="2"/>
            <w:vAlign w:val="center"/>
          </w:tcPr>
          <w:p w:rsidR="00017BA9" w:rsidRPr="008D4603" w:rsidRDefault="00017BA9" w:rsidP="008D4603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="008D4603" w:rsidRPr="008D46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Typische Fragen und gute Antworten</w:t>
            </w:r>
          </w:p>
        </w:tc>
      </w:tr>
      <w:tr w:rsidR="008D4603" w:rsidRPr="00B617FF" w:rsidTr="00D01419">
        <w:trPr>
          <w:trHeight w:val="567"/>
        </w:trPr>
        <w:tc>
          <w:tcPr>
            <w:tcW w:w="2880" w:type="dxa"/>
          </w:tcPr>
          <w:p w:rsidR="008D4603" w:rsidRPr="003F0523" w:rsidRDefault="008D4603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D4603">
              <w:rPr>
                <w:rFonts w:ascii="Arial" w:hAnsi="Arial" w:cs="Arial"/>
                <w:b/>
                <w:bCs/>
                <w:sz w:val="15"/>
                <w:szCs w:val="15"/>
              </w:rPr>
              <w:t>Frage</w:t>
            </w:r>
          </w:p>
        </w:tc>
        <w:tc>
          <w:tcPr>
            <w:tcW w:w="6187" w:type="dxa"/>
          </w:tcPr>
          <w:p w:rsidR="008D4603" w:rsidRPr="003F0523" w:rsidRDefault="008D4603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D4603">
              <w:rPr>
                <w:rFonts w:ascii="Arial" w:hAnsi="Arial" w:cs="Arial"/>
                <w:b/>
                <w:bCs/>
                <w:sz w:val="15"/>
                <w:szCs w:val="15"/>
              </w:rPr>
              <w:t>Beispiel-Antwort</w:t>
            </w:r>
          </w:p>
        </w:tc>
      </w:tr>
      <w:tr w:rsidR="008D4603" w:rsidRPr="00B617FF" w:rsidTr="006442ED">
        <w:trPr>
          <w:trHeight w:val="567"/>
        </w:trPr>
        <w:tc>
          <w:tcPr>
            <w:tcW w:w="2880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Was sind Ihre Stärken?</w:t>
            </w:r>
          </w:p>
        </w:tc>
        <w:tc>
          <w:tcPr>
            <w:tcW w:w="6187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arbeite zuverlässig und behalte auch in stressigen Situationen den Überblick.</w:t>
            </w:r>
          </w:p>
        </w:tc>
      </w:tr>
      <w:tr w:rsidR="008D4603" w:rsidRPr="00B617FF" w:rsidTr="00CA7BB8">
        <w:trPr>
          <w:trHeight w:val="567"/>
        </w:trPr>
        <w:tc>
          <w:tcPr>
            <w:tcW w:w="2880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Was sind Ihre Schwächen?</w:t>
            </w:r>
          </w:p>
        </w:tc>
        <w:tc>
          <w:tcPr>
            <w:tcW w:w="6187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neige dazu, zu genau zu sein – arbeite aber daran, Prioritäten besser zu setzen.</w:t>
            </w:r>
          </w:p>
        </w:tc>
      </w:tr>
      <w:tr w:rsidR="008D4603" w:rsidRPr="00B617FF" w:rsidTr="00125E39">
        <w:trPr>
          <w:trHeight w:val="567"/>
        </w:trPr>
        <w:tc>
          <w:tcPr>
            <w:tcW w:w="2880" w:type="dxa"/>
          </w:tcPr>
          <w:p w:rsidR="008D4603" w:rsidRPr="003F052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Warum möchten Sie in unserem Unternehmen arbeiten?</w:t>
            </w:r>
          </w:p>
        </w:tc>
        <w:tc>
          <w:tcPr>
            <w:tcW w:w="6187" w:type="dxa"/>
          </w:tcPr>
          <w:p w:rsidR="008D4603" w:rsidRPr="003F052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Weil ich hier meine Kenntnisse praktisch anwenden und mich weiterentwickeln kann.</w:t>
            </w:r>
          </w:p>
        </w:tc>
      </w:tr>
      <w:tr w:rsidR="008D4603" w:rsidRPr="00B617FF" w:rsidTr="00125E39">
        <w:trPr>
          <w:trHeight w:val="567"/>
        </w:trPr>
        <w:tc>
          <w:tcPr>
            <w:tcW w:w="2880" w:type="dxa"/>
          </w:tcPr>
          <w:p w:rsidR="008D4603" w:rsidRPr="008D460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Wo sehen Sie sich in 5 Jahren?</w:t>
            </w:r>
          </w:p>
        </w:tc>
        <w:tc>
          <w:tcPr>
            <w:tcW w:w="6187" w:type="dxa"/>
          </w:tcPr>
          <w:p w:rsidR="008D4603" w:rsidRPr="008D460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möchte mich fachlich weiterentwickeln und Verantwortung übernehmen.</w:t>
            </w: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7"/>
        <w:gridCol w:w="269"/>
        <w:gridCol w:w="3116"/>
      </w:tblGrid>
      <w:tr w:rsidR="00CF275C" w:rsidRPr="00DD021F" w:rsidTr="005C5842">
        <w:trPr>
          <w:trHeight w:val="567"/>
        </w:trPr>
        <w:tc>
          <w:tcPr>
            <w:tcW w:w="9062" w:type="dxa"/>
            <w:gridSpan w:val="4"/>
            <w:vAlign w:val="center"/>
          </w:tcPr>
          <w:p w:rsidR="0072142C" w:rsidRPr="00EC6120" w:rsidRDefault="00CF275C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8D4603" w:rsidRPr="008D46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Ich bin gut vorbereitet, wenn …</w:t>
            </w:r>
          </w:p>
        </w:tc>
      </w:tr>
      <w:tr w:rsidR="0072142C" w:rsidRPr="00DD021F" w:rsidTr="005C5842">
        <w:trPr>
          <w:trHeight w:val="567"/>
        </w:trPr>
        <w:tc>
          <w:tcPr>
            <w:tcW w:w="2830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116" w:type="dxa"/>
            <w:gridSpan w:val="2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116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8D4603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kenne das Unternehmen und seine Produkte.</w:t>
            </w:r>
          </w:p>
        </w:tc>
        <w:tc>
          <w:tcPr>
            <w:tcW w:w="3116" w:type="dxa"/>
            <w:gridSpan w:val="2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8D4603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habe passende Kleidung ausgewählt.</w:t>
            </w:r>
          </w:p>
        </w:tc>
        <w:tc>
          <w:tcPr>
            <w:tcW w:w="3116" w:type="dxa"/>
            <w:gridSpan w:val="2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8D4603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habe meine Unterlagen dabei (Lebenslauf, Zeugnisse).</w:t>
            </w:r>
          </w:p>
        </w:tc>
        <w:tc>
          <w:tcPr>
            <w:tcW w:w="3116" w:type="dxa"/>
            <w:gridSpan w:val="2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023F40" w:rsidRDefault="008D4603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t>Ich habe eigene Fragen vorbereitet.</w:t>
            </w:r>
          </w:p>
        </w:tc>
        <w:tc>
          <w:tcPr>
            <w:tcW w:w="3116" w:type="dxa"/>
            <w:gridSpan w:val="2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202BD" w:rsidRPr="00DD021F" w:rsidTr="005C5842">
        <w:trPr>
          <w:trHeight w:val="567"/>
        </w:trPr>
        <w:tc>
          <w:tcPr>
            <w:tcW w:w="2830" w:type="dxa"/>
          </w:tcPr>
          <w:p w:rsidR="00F202BD" w:rsidRPr="00F202BD" w:rsidRDefault="008D4603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8D4603">
              <w:rPr>
                <w:rFonts w:ascii="Arial" w:hAnsi="Arial" w:cs="Arial"/>
                <w:sz w:val="15"/>
                <w:szCs w:val="15"/>
              </w:rPr>
              <w:lastRenderedPageBreak/>
              <w:t>Ich habe über meine Stärken und Schwächen nachgedacht.</w:t>
            </w:r>
          </w:p>
        </w:tc>
        <w:tc>
          <w:tcPr>
            <w:tcW w:w="2847" w:type="dxa"/>
          </w:tcPr>
          <w:p w:rsidR="00F202BD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  <w:gridSpan w:val="2"/>
          </w:tcPr>
          <w:p w:rsidR="00F202BD" w:rsidRPr="00DD021F" w:rsidRDefault="00F202BD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72142C" w:rsidRDefault="0072142C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D" w:rsidRPr="0072142C" w:rsidRDefault="00F202BD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</w:t>
            </w:r>
            <w:r w:rsidR="008D4603">
              <w:t xml:space="preserve"> </w:t>
            </w:r>
            <w:r w:rsidR="008D4603" w:rsidRPr="008D46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Rollenspiel „Vorstellungsgespräch</w:t>
            </w:r>
          </w:p>
        </w:tc>
      </w:tr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03" w:rsidRDefault="008D4603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8D4603">
              <w:rPr>
                <w:rFonts w:ascii="Arial" w:hAnsi="Arial" w:cs="Arial"/>
                <w:sz w:val="15"/>
                <w:szCs w:val="15"/>
                <w:lang w:val="de-DE"/>
              </w:rPr>
              <w:t xml:space="preserve">In Partnerarbeit: Eine Person spielt den Bewerber, die andere den Arbeitgeber. Nach 5 Minuten wird getauscht. </w:t>
            </w:r>
          </w:p>
          <w:p w:rsidR="00F202BD" w:rsidRPr="00A43484" w:rsidRDefault="008D4603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8D4603">
              <w:rPr>
                <w:rFonts w:ascii="Arial" w:hAnsi="Arial" w:cs="Arial"/>
                <w:sz w:val="15"/>
                <w:szCs w:val="15"/>
                <w:lang w:val="de-DE"/>
              </w:rPr>
              <w:t>Anschließend gebt euch gegenseitig Feedback: Was war überzeugend? Was kann verbessert werden?</w:t>
            </w: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</w:tbl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8D4603" w:rsidRPr="008D4603">
              <w:rPr>
                <w:rFonts w:ascii="Arial" w:hAnsi="Arial" w:cs="Arial"/>
                <w:sz w:val="15"/>
                <w:szCs w:val="15"/>
                <w:lang w:val="de-DE"/>
              </w:rPr>
              <w:t>Was hat mir beim Üben Sicherheit gegeben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8D4603" w:rsidRPr="008D4603">
              <w:rPr>
                <w:rFonts w:ascii="Arial" w:hAnsi="Arial" w:cs="Arial"/>
                <w:sz w:val="15"/>
                <w:szCs w:val="15"/>
                <w:lang w:val="de-DE"/>
              </w:rPr>
              <w:t>Welche Fragen fand ich schwierig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8D4603" w:rsidRPr="008D4603">
              <w:rPr>
                <w:rFonts w:ascii="Arial" w:hAnsi="Arial" w:cs="Arial"/>
                <w:sz w:val="15"/>
                <w:szCs w:val="15"/>
                <w:lang w:val="de-DE"/>
              </w:rPr>
              <w:t>Wie kann ich beim nächsten Mal noch selbstsicherer auftreten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8D4603" w:rsidP="008D4603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8D4603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Selbstbewusstsein ist, sich vorzubereiten – nicht sich zu verstellen.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70ED" w:rsidRDefault="00DE70ED" w:rsidP="00514520">
      <w:r>
        <w:separator/>
      </w:r>
    </w:p>
  </w:endnote>
  <w:endnote w:type="continuationSeparator" w:id="0">
    <w:p w:rsidR="00DE70ED" w:rsidRDefault="00DE70E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70ED" w:rsidRDefault="00DE70ED" w:rsidP="00514520">
      <w:r>
        <w:separator/>
      </w:r>
    </w:p>
  </w:footnote>
  <w:footnote w:type="continuationSeparator" w:id="0">
    <w:p w:rsidR="00DE70ED" w:rsidRDefault="00DE70E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2142C">
          <w:pPr>
            <w:pStyle w:val="Kopfzeile"/>
            <w:rPr>
              <w:sz w:val="16"/>
              <w:szCs w:val="16"/>
            </w:rPr>
          </w:pPr>
          <w:r w:rsidRPr="0072142C">
            <w:rPr>
              <w:sz w:val="16"/>
              <w:szCs w:val="16"/>
            </w:rPr>
            <w:t xml:space="preserve">Arbeitsblatt </w:t>
          </w:r>
          <w:r w:rsidR="006A62AF">
            <w:rPr>
              <w:sz w:val="16"/>
              <w:szCs w:val="16"/>
            </w:rPr>
            <w:t>4</w:t>
          </w:r>
          <w:r w:rsidRPr="0072142C">
            <w:rPr>
              <w:sz w:val="16"/>
              <w:szCs w:val="16"/>
            </w:rPr>
            <w:t>-</w:t>
          </w:r>
          <w:r w:rsidR="006A62AF">
            <w:rPr>
              <w:sz w:val="16"/>
              <w:szCs w:val="16"/>
            </w:rPr>
            <w:t>4.2</w:t>
          </w:r>
          <w:r w:rsidRPr="0072142C">
            <w:rPr>
              <w:sz w:val="16"/>
              <w:szCs w:val="16"/>
            </w:rPr>
            <w:t xml:space="preserve">: </w:t>
          </w:r>
          <w:r w:rsidR="008D4603" w:rsidRPr="008D4603">
            <w:rPr>
              <w:sz w:val="16"/>
              <w:szCs w:val="16"/>
            </w:rPr>
            <w:t>Vorbereitung auf das Vorstellungsgespräch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A126E"/>
    <w:rsid w:val="000A6906"/>
    <w:rsid w:val="000B4F6E"/>
    <w:rsid w:val="000B60F8"/>
    <w:rsid w:val="00173C83"/>
    <w:rsid w:val="002308A3"/>
    <w:rsid w:val="003275C1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5C5842"/>
    <w:rsid w:val="0067412A"/>
    <w:rsid w:val="006A62AF"/>
    <w:rsid w:val="0072142C"/>
    <w:rsid w:val="00735BB6"/>
    <w:rsid w:val="007441FA"/>
    <w:rsid w:val="00747C1F"/>
    <w:rsid w:val="007519AC"/>
    <w:rsid w:val="00761FA4"/>
    <w:rsid w:val="00796272"/>
    <w:rsid w:val="007C1E41"/>
    <w:rsid w:val="008D4603"/>
    <w:rsid w:val="0093195D"/>
    <w:rsid w:val="00970EAB"/>
    <w:rsid w:val="009C7E94"/>
    <w:rsid w:val="00A03B88"/>
    <w:rsid w:val="00A43484"/>
    <w:rsid w:val="00A7130C"/>
    <w:rsid w:val="00A9505E"/>
    <w:rsid w:val="00AB063F"/>
    <w:rsid w:val="00AD7EEC"/>
    <w:rsid w:val="00AF0E58"/>
    <w:rsid w:val="00B37181"/>
    <w:rsid w:val="00B617FF"/>
    <w:rsid w:val="00BC4C42"/>
    <w:rsid w:val="00BF1B13"/>
    <w:rsid w:val="00BF3F68"/>
    <w:rsid w:val="00C01397"/>
    <w:rsid w:val="00C636F5"/>
    <w:rsid w:val="00C73643"/>
    <w:rsid w:val="00C76AB3"/>
    <w:rsid w:val="00C8159C"/>
    <w:rsid w:val="00CA12C3"/>
    <w:rsid w:val="00CC427C"/>
    <w:rsid w:val="00CF275C"/>
    <w:rsid w:val="00CF41FE"/>
    <w:rsid w:val="00D17F39"/>
    <w:rsid w:val="00D25512"/>
    <w:rsid w:val="00DA457E"/>
    <w:rsid w:val="00DD021F"/>
    <w:rsid w:val="00DE6D5A"/>
    <w:rsid w:val="00DE70ED"/>
    <w:rsid w:val="00DE7A36"/>
    <w:rsid w:val="00E10195"/>
    <w:rsid w:val="00E1279E"/>
    <w:rsid w:val="00EC6120"/>
    <w:rsid w:val="00EE787D"/>
    <w:rsid w:val="00F202B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1774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2025-10-19T09:46:00Z</cp:lastPrinted>
  <dcterms:created xsi:type="dcterms:W3CDTF">2025-10-19T09:40:00Z</dcterms:created>
  <dcterms:modified xsi:type="dcterms:W3CDTF">2025-10-19T12:28:00Z</dcterms:modified>
</cp:coreProperties>
</file>